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rPr/>
      </w:pPr>
      <w:bookmarkStart w:colFirst="0" w:colLast="0" w:name="_1ddz4gh0jf61" w:id="0"/>
      <w:bookmarkEnd w:id="0"/>
      <w:r w:rsidDel="00000000" w:rsidR="00000000" w:rsidRPr="00000000">
        <w:rPr>
          <w:rtl w:val="0"/>
        </w:rPr>
        <w:t xml:space="preserve">Heat Press Class (First Draft)</w:t>
      </w:r>
    </w:p>
    <w:p w:rsidR="00000000" w:rsidDel="00000000" w:rsidP="00000000" w:rsidRDefault="00000000" w:rsidRPr="00000000" w14:paraId="00000002">
      <w:pPr>
        <w:ind w:left="720" w:firstLine="0"/>
        <w:rPr/>
      </w:pPr>
      <w:r w:rsidDel="00000000" w:rsidR="00000000" w:rsidRPr="00000000">
        <w:rPr>
          <w:i w:val="1"/>
          <w:rtl w:val="0"/>
        </w:rPr>
        <w:t xml:space="preserve">(dye sub 101 prerequisite)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sz w:val="40"/>
          <w:szCs w:val="40"/>
          <w:rtl w:val="0"/>
        </w:rPr>
        <w:t xml:space="preserve">Intended Use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5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Not for commercial use. </w:t>
      </w:r>
      <w:r w:rsidDel="00000000" w:rsidR="00000000" w:rsidRPr="00000000">
        <w:rPr>
          <w:i w:val="1"/>
          <w:rtl w:val="0"/>
        </w:rPr>
        <w:t xml:space="preserve">If your profit model relies on the UPTIME of DMS Tools, this is unacceptable use.</w:t>
      </w:r>
    </w:p>
    <w:p w:rsidR="00000000" w:rsidDel="00000000" w:rsidP="00000000" w:rsidRDefault="00000000" w:rsidRPr="00000000" w14:paraId="00000006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If your use is preventing multiple members from using the machine- this is beyond intended use.</w:t>
      </w:r>
    </w:p>
    <w:p w:rsidR="00000000" w:rsidDel="00000000" w:rsidP="00000000" w:rsidRDefault="00000000" w:rsidRPr="00000000" w14:paraId="00000007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Use will be monitored by camera &amp; log.</w:t>
      </w:r>
    </w:p>
    <w:p w:rsidR="00000000" w:rsidDel="00000000" w:rsidP="00000000" w:rsidRDefault="00000000" w:rsidRPr="00000000" w14:paraId="00000008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Unlogged use will be banned</w:t>
      </w:r>
    </w:p>
    <w:p w:rsidR="00000000" w:rsidDel="00000000" w:rsidP="00000000" w:rsidRDefault="00000000" w:rsidRPr="00000000" w14:paraId="00000009">
      <w:pPr>
        <w:numPr>
          <w:ilvl w:val="1"/>
          <w:numId w:val="5"/>
        </w:numPr>
        <w:ind w:left="1440" w:hanging="360"/>
      </w:pPr>
      <w:r w:rsidDel="00000000" w:rsidR="00000000" w:rsidRPr="00000000">
        <w:rPr>
          <w:rtl w:val="0"/>
        </w:rPr>
        <w:t xml:space="preserve">If you merely forgot, message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Vector@dallasmakerspace.org</w:t>
        </w:r>
      </w:hyperlink>
      <w:r w:rsidDel="00000000" w:rsidR="00000000" w:rsidRPr="00000000">
        <w:rPr>
          <w:rtl w:val="0"/>
        </w:rPr>
        <w:t xml:space="preserve"> with the day/time/approximate # of presses.</w:t>
      </w:r>
    </w:p>
    <w:p w:rsidR="00000000" w:rsidDel="00000000" w:rsidP="00000000" w:rsidRDefault="00000000" w:rsidRPr="00000000" w14:paraId="0000000A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Do not tamper with 3d Printed box covers. Tampering with box covers will result in permanent tool ban.</w:t>
        <w:br w:type="textWrapping"/>
      </w:r>
    </w:p>
    <w:p w:rsidR="00000000" w:rsidDel="00000000" w:rsidP="00000000" w:rsidRDefault="00000000" w:rsidRPr="00000000" w14:paraId="0000000B">
      <w:pPr>
        <w:pStyle w:val="Heading2"/>
        <w:rPr/>
      </w:pPr>
      <w:bookmarkStart w:colFirst="0" w:colLast="0" w:name="_ceg5rxessbmt" w:id="1"/>
      <w:bookmarkEnd w:id="1"/>
      <w:r w:rsidDel="00000000" w:rsidR="00000000" w:rsidRPr="00000000">
        <w:rPr>
          <w:rtl w:val="0"/>
        </w:rPr>
        <w:t xml:space="preserve">What Does it Do?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Large, flat iron. It is the final step in many pint processes.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Direct to Film (DTF) Pressing</w:t>
      </w:r>
    </w:p>
    <w:p w:rsidR="00000000" w:rsidDel="00000000" w:rsidP="00000000" w:rsidRDefault="00000000" w:rsidRPr="00000000" w14:paraId="0000000F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Dye Sublimation Pressing</w:t>
      </w:r>
    </w:p>
    <w:p w:rsidR="00000000" w:rsidDel="00000000" w:rsidP="00000000" w:rsidRDefault="00000000" w:rsidRPr="00000000" w14:paraId="00000010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Heat Transfer Vinyl Pressing</w:t>
      </w:r>
    </w:p>
    <w:p w:rsidR="00000000" w:rsidDel="00000000" w:rsidP="00000000" w:rsidRDefault="00000000" w:rsidRPr="00000000" w14:paraId="00000011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Also used for applique and interfacing heat fusible fabric.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Yes, but what can I make with it?</w:t>
      </w:r>
    </w:p>
    <w:p w:rsidR="00000000" w:rsidDel="00000000" w:rsidP="00000000" w:rsidRDefault="00000000" w:rsidRPr="00000000" w14:paraId="00000014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T-shirts, hoodies, apparel</w:t>
      </w:r>
    </w:p>
    <w:p w:rsidR="00000000" w:rsidDel="00000000" w:rsidP="00000000" w:rsidRDefault="00000000" w:rsidRPr="00000000" w14:paraId="00000015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Signs/Banners</w:t>
      </w:r>
    </w:p>
    <w:p w:rsidR="00000000" w:rsidDel="00000000" w:rsidP="00000000" w:rsidRDefault="00000000" w:rsidRPr="00000000" w14:paraId="00000016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Custom Fabric Designs</w:t>
      </w:r>
    </w:p>
    <w:p w:rsidR="00000000" w:rsidDel="00000000" w:rsidP="00000000" w:rsidRDefault="00000000" w:rsidRPr="00000000" w14:paraId="00000017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Press-n-cut clothing</w:t>
      </w:r>
    </w:p>
    <w:p w:rsidR="00000000" w:rsidDel="00000000" w:rsidP="00000000" w:rsidRDefault="00000000" w:rsidRPr="00000000" w14:paraId="00000018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Cosplay Body Suits</w:t>
      </w:r>
    </w:p>
    <w:p w:rsidR="00000000" w:rsidDel="00000000" w:rsidP="00000000" w:rsidRDefault="00000000" w:rsidRPr="00000000" w14:paraId="00000019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Fine Art Canvas Prints</w:t>
      </w:r>
    </w:p>
    <w:p w:rsidR="00000000" w:rsidDel="00000000" w:rsidP="00000000" w:rsidRDefault="00000000" w:rsidRPr="00000000" w14:paraId="0000001A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Photographs on Metal</w:t>
      </w:r>
    </w:p>
    <w:p w:rsidR="00000000" w:rsidDel="00000000" w:rsidP="00000000" w:rsidRDefault="00000000" w:rsidRPr="00000000" w14:paraId="0000001B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Balloons!</w:t>
      </w:r>
    </w:p>
    <w:p w:rsidR="00000000" w:rsidDel="00000000" w:rsidP="00000000" w:rsidRDefault="00000000" w:rsidRPr="00000000" w14:paraId="0000001C">
      <w:pPr>
        <w:pStyle w:val="Heading2"/>
        <w:rPr/>
      </w:pPr>
      <w:bookmarkStart w:colFirst="0" w:colLast="0" w:name="_x2uar65q61xx" w:id="2"/>
      <w:bookmarkEnd w:id="2"/>
      <w:r w:rsidDel="00000000" w:rsidR="00000000" w:rsidRPr="00000000">
        <w:rPr>
          <w:rtl w:val="0"/>
        </w:rPr>
        <w:t xml:space="preserve">What Materials?</w:t>
      </w:r>
    </w:p>
    <w:p w:rsidR="00000000" w:rsidDel="00000000" w:rsidP="00000000" w:rsidRDefault="00000000" w:rsidRPr="00000000" w14:paraId="0000001D">
      <w:pPr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Items under 1/8” thick. MUST BE CLEAN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  <w:t xml:space="preserve">Examples:</w:t>
        <w:br w:type="textWrapping"/>
        <w:t xml:space="preserve">Fabric, T-shirts, thin metals (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Style w:val="Heading1"/>
        <w:rPr/>
      </w:pPr>
      <w:bookmarkStart w:colFirst="0" w:colLast="0" w:name="_nx97lyflgxk" w:id="3"/>
      <w:bookmarkEnd w:id="3"/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Style w:val="Heading1"/>
        <w:rPr/>
      </w:pPr>
      <w:bookmarkStart w:colFirst="0" w:colLast="0" w:name="_pre7qvgww54c" w:id="4"/>
      <w:bookmarkEnd w:id="4"/>
      <w:r w:rsidDel="00000000" w:rsidR="00000000" w:rsidRPr="00000000">
        <w:rPr>
          <w:rtl w:val="0"/>
        </w:rPr>
        <w:t xml:space="preserve">Set Up:</w:t>
      </w:r>
    </w:p>
    <w:p w:rsidR="00000000" w:rsidDel="00000000" w:rsidP="00000000" w:rsidRDefault="00000000" w:rsidRPr="00000000" w14:paraId="00000022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Hook up:</w:t>
      </w:r>
    </w:p>
    <w:p w:rsidR="00000000" w:rsidDel="00000000" w:rsidP="00000000" w:rsidRDefault="00000000" w:rsidRPr="00000000" w14:paraId="00000023">
      <w:pPr>
        <w:numPr>
          <w:ilvl w:val="1"/>
          <w:numId w:val="8"/>
        </w:numPr>
        <w:ind w:left="1440" w:hanging="360"/>
      </w:pPr>
      <w:r w:rsidDel="00000000" w:rsidR="00000000" w:rsidRPr="00000000">
        <w:rPr>
          <w:rtl w:val="0"/>
        </w:rPr>
        <w:t xml:space="preserve">Pneumatic</w:t>
      </w:r>
    </w:p>
    <w:p w:rsidR="00000000" w:rsidDel="00000000" w:rsidP="00000000" w:rsidRDefault="00000000" w:rsidRPr="00000000" w14:paraId="00000024">
      <w:pPr>
        <w:numPr>
          <w:ilvl w:val="1"/>
          <w:numId w:val="8"/>
        </w:numPr>
        <w:ind w:left="1440" w:hanging="360"/>
      </w:pPr>
      <w:r w:rsidDel="00000000" w:rsidR="00000000" w:rsidRPr="00000000">
        <w:rPr>
          <w:rtl w:val="0"/>
        </w:rPr>
        <w:t xml:space="preserve">Power</w:t>
      </w:r>
    </w:p>
    <w:p w:rsidR="00000000" w:rsidDel="00000000" w:rsidP="00000000" w:rsidRDefault="00000000" w:rsidRPr="00000000" w14:paraId="00000025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Set Heat</w:t>
      </w:r>
    </w:p>
    <w:p w:rsidR="00000000" w:rsidDel="00000000" w:rsidP="00000000" w:rsidRDefault="00000000" w:rsidRPr="00000000" w14:paraId="00000026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Set time</w:t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pStyle w:val="Heading2"/>
        <w:rPr/>
      </w:pPr>
      <w:bookmarkStart w:colFirst="0" w:colLast="0" w:name="_hhunn6iac3ns" w:id="5"/>
      <w:bookmarkEnd w:id="5"/>
      <w:r w:rsidDel="00000000" w:rsidR="00000000" w:rsidRPr="00000000">
        <w:rPr>
          <w:rtl w:val="0"/>
        </w:rPr>
        <w:t xml:space="preserve">Lay Out Material:</w:t>
      </w:r>
    </w:p>
    <w:p w:rsidR="00000000" w:rsidDel="00000000" w:rsidP="00000000" w:rsidRDefault="00000000" w:rsidRPr="00000000" w14:paraId="00000029">
      <w:pPr>
        <w:pStyle w:val="Heading3"/>
        <w:ind w:left="720" w:firstLine="0"/>
        <w:rPr/>
      </w:pPr>
      <w:bookmarkStart w:colFirst="0" w:colLast="0" w:name="_hdf6kgrdjov7" w:id="6"/>
      <w:bookmarkEnd w:id="6"/>
      <w:r w:rsidDel="00000000" w:rsidR="00000000" w:rsidRPr="00000000">
        <w:rPr>
          <w:rtl w:val="0"/>
        </w:rPr>
        <w:t xml:space="preserve">Dye Sub/DTF:</w:t>
      </w:r>
    </w:p>
    <w:p w:rsidR="00000000" w:rsidDel="00000000" w:rsidP="00000000" w:rsidRDefault="00000000" w:rsidRPr="00000000" w14:paraId="0000002A">
      <w:pPr>
        <w:numPr>
          <w:ilvl w:val="0"/>
          <w:numId w:val="7"/>
        </w:numPr>
        <w:ind w:left="1440" w:hanging="360"/>
      </w:pPr>
      <w:r w:rsidDel="00000000" w:rsidR="00000000" w:rsidRPr="00000000">
        <w:rPr>
          <w:rtl w:val="0"/>
        </w:rPr>
        <w:t xml:space="preserve">Lay out paper under if any material may get on rubber mats</w:t>
      </w:r>
    </w:p>
    <w:p w:rsidR="00000000" w:rsidDel="00000000" w:rsidP="00000000" w:rsidRDefault="00000000" w:rsidRPr="00000000" w14:paraId="0000002B">
      <w:pPr>
        <w:numPr>
          <w:ilvl w:val="0"/>
          <w:numId w:val="7"/>
        </w:numPr>
        <w:ind w:left="1440" w:hanging="360"/>
      </w:pPr>
      <w:r w:rsidDel="00000000" w:rsidR="00000000" w:rsidRPr="00000000">
        <w:rPr>
          <w:rtl w:val="0"/>
        </w:rPr>
        <w:t xml:space="preserve">Lay out as flat as possible</w:t>
      </w:r>
    </w:p>
    <w:p w:rsidR="00000000" w:rsidDel="00000000" w:rsidP="00000000" w:rsidRDefault="00000000" w:rsidRPr="00000000" w14:paraId="0000002C">
      <w:pPr>
        <w:numPr>
          <w:ilvl w:val="0"/>
          <w:numId w:val="7"/>
        </w:numPr>
        <w:ind w:left="1440" w:hanging="360"/>
      </w:pPr>
      <w:r w:rsidDel="00000000" w:rsidR="00000000" w:rsidRPr="00000000">
        <w:rPr>
          <w:rtl w:val="0"/>
        </w:rPr>
        <w:t xml:space="preserve">Dye sub/DTF film face down</w:t>
      </w:r>
    </w:p>
    <w:p w:rsidR="00000000" w:rsidDel="00000000" w:rsidP="00000000" w:rsidRDefault="00000000" w:rsidRPr="00000000" w14:paraId="0000002D">
      <w:pPr>
        <w:numPr>
          <w:ilvl w:val="0"/>
          <w:numId w:val="7"/>
        </w:numPr>
        <w:ind w:left="1440" w:hanging="360"/>
      </w:pPr>
      <w:r w:rsidDel="00000000" w:rsidR="00000000" w:rsidRPr="00000000">
        <w:rPr>
          <w:rtl w:val="0"/>
        </w:rPr>
        <w:t xml:space="preserve">Cover with paper</w:t>
      </w:r>
    </w:p>
    <w:p w:rsidR="00000000" w:rsidDel="00000000" w:rsidP="00000000" w:rsidRDefault="00000000" w:rsidRPr="00000000" w14:paraId="0000002E">
      <w:pPr>
        <w:numPr>
          <w:ilvl w:val="0"/>
          <w:numId w:val="7"/>
        </w:numPr>
        <w:ind w:left="1440" w:hanging="360"/>
      </w:pPr>
      <w:r w:rsidDel="00000000" w:rsidR="00000000" w:rsidRPr="00000000">
        <w:rPr>
          <w:rtl w:val="0"/>
        </w:rPr>
        <w:t xml:space="preserve">Press both green buttons to start first press</w:t>
      </w:r>
    </w:p>
    <w:p w:rsidR="00000000" w:rsidDel="00000000" w:rsidP="00000000" w:rsidRDefault="00000000" w:rsidRPr="00000000" w14:paraId="0000002F">
      <w:pPr>
        <w:numPr>
          <w:ilvl w:val="0"/>
          <w:numId w:val="7"/>
        </w:numPr>
        <w:ind w:left="1440" w:hanging="360"/>
      </w:pPr>
      <w:r w:rsidDel="00000000" w:rsidR="00000000" w:rsidRPr="00000000">
        <w:rPr>
          <w:rtl w:val="0"/>
        </w:rPr>
        <w:t xml:space="preserve">Repeat when second Platten is done</w:t>
      </w:r>
    </w:p>
    <w:p w:rsidR="00000000" w:rsidDel="00000000" w:rsidP="00000000" w:rsidRDefault="00000000" w:rsidRPr="00000000" w14:paraId="00000030">
      <w:pP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pStyle w:val="Heading3"/>
        <w:ind w:left="720" w:firstLine="0"/>
        <w:rPr/>
      </w:pPr>
      <w:bookmarkStart w:colFirst="0" w:colLast="0" w:name="_59486p21jn0e" w:id="7"/>
      <w:bookmarkEnd w:id="7"/>
      <w:r w:rsidDel="00000000" w:rsidR="00000000" w:rsidRPr="00000000">
        <w:rPr>
          <w:rtl w:val="0"/>
        </w:rPr>
        <w:t xml:space="preserve">Fabric Fusing:</w:t>
      </w:r>
    </w:p>
    <w:p w:rsidR="00000000" w:rsidDel="00000000" w:rsidP="00000000" w:rsidRDefault="00000000" w:rsidRPr="00000000" w14:paraId="00000032">
      <w:pPr>
        <w:numPr>
          <w:ilvl w:val="0"/>
          <w:numId w:val="4"/>
        </w:numPr>
        <w:ind w:left="1440" w:hanging="360"/>
      </w:pPr>
      <w:r w:rsidDel="00000000" w:rsidR="00000000" w:rsidRPr="00000000">
        <w:rPr>
          <w:rtl w:val="0"/>
        </w:rPr>
        <w:t xml:space="preserve">Set temp/time according to interfacing directions.</w:t>
      </w:r>
    </w:p>
    <w:p w:rsidR="00000000" w:rsidDel="00000000" w:rsidP="00000000" w:rsidRDefault="00000000" w:rsidRPr="00000000" w14:paraId="00000033">
      <w:pPr>
        <w:numPr>
          <w:ilvl w:val="0"/>
          <w:numId w:val="4"/>
        </w:numPr>
        <w:ind w:left="1440" w:hanging="360"/>
      </w:pPr>
      <w:r w:rsidDel="00000000" w:rsidR="00000000" w:rsidRPr="00000000">
        <w:rPr>
          <w:rtl w:val="0"/>
        </w:rPr>
        <w:t xml:space="preserve">Fusing must be smaller than fabric</w:t>
      </w:r>
    </w:p>
    <w:p w:rsidR="00000000" w:rsidDel="00000000" w:rsidP="00000000" w:rsidRDefault="00000000" w:rsidRPr="00000000" w14:paraId="00000034">
      <w:pPr>
        <w:numPr>
          <w:ilvl w:val="1"/>
          <w:numId w:val="4"/>
        </w:numPr>
        <w:ind w:left="2160" w:hanging="360"/>
      </w:pPr>
      <w:r w:rsidDel="00000000" w:rsidR="00000000" w:rsidRPr="00000000">
        <w:rPr>
          <w:rtl w:val="0"/>
        </w:rPr>
        <w:t xml:space="preserve">When in doubt, put paper down first</w:t>
      </w:r>
    </w:p>
    <w:p w:rsidR="00000000" w:rsidDel="00000000" w:rsidP="00000000" w:rsidRDefault="00000000" w:rsidRPr="00000000" w14:paraId="00000035">
      <w:pPr>
        <w:numPr>
          <w:ilvl w:val="0"/>
          <w:numId w:val="4"/>
        </w:numPr>
        <w:ind w:left="1440" w:hanging="360"/>
      </w:pPr>
      <w:r w:rsidDel="00000000" w:rsidR="00000000" w:rsidRPr="00000000">
        <w:rPr>
          <w:rtl w:val="0"/>
        </w:rPr>
        <w:t xml:space="preserve">Place fabric ‘good’ side down</w:t>
      </w:r>
    </w:p>
    <w:p w:rsidR="00000000" w:rsidDel="00000000" w:rsidP="00000000" w:rsidRDefault="00000000" w:rsidRPr="00000000" w14:paraId="00000036">
      <w:pPr>
        <w:numPr>
          <w:ilvl w:val="0"/>
          <w:numId w:val="4"/>
        </w:numPr>
        <w:ind w:left="1440" w:hanging="360"/>
      </w:pPr>
      <w:r w:rsidDel="00000000" w:rsidR="00000000" w:rsidRPr="00000000">
        <w:rPr>
          <w:rtl w:val="0"/>
        </w:rPr>
        <w:t xml:space="preserve">Place interfacing adhesive (bumpy) side towards fabric.</w:t>
        <w:br w:type="textWrapping"/>
        <w:t xml:space="preserve">If double sided interfacing, place second piece of fabric ‘good’ side up.</w:t>
        <w:br w:type="textWrapping"/>
        <w:t xml:space="preserve">Cover all with paper.</w:t>
      </w:r>
    </w:p>
    <w:p w:rsidR="00000000" w:rsidDel="00000000" w:rsidP="00000000" w:rsidRDefault="00000000" w:rsidRPr="00000000" w14:paraId="00000037">
      <w:pPr>
        <w:numPr>
          <w:ilvl w:val="0"/>
          <w:numId w:val="4"/>
        </w:numPr>
        <w:ind w:left="1440" w:hanging="360"/>
      </w:pPr>
      <w:r w:rsidDel="00000000" w:rsidR="00000000" w:rsidRPr="00000000">
        <w:rPr>
          <w:rtl w:val="0"/>
        </w:rPr>
        <w:t xml:space="preserve">Press both Green buttons once to activate press.</w:t>
      </w: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pStyle w:val="Heading1"/>
        <w:rPr/>
      </w:pPr>
      <w:bookmarkStart w:colFirst="0" w:colLast="0" w:name="_u84rbnhhjapd" w:id="8"/>
      <w:bookmarkEnd w:id="8"/>
      <w:r w:rsidDel="00000000" w:rsidR="00000000" w:rsidRPr="00000000">
        <w:rPr>
          <w:rtl w:val="0"/>
        </w:rPr>
        <w:t xml:space="preserve">Resources:</w:t>
      </w:r>
    </w:p>
    <w:p w:rsidR="00000000" w:rsidDel="00000000" w:rsidP="00000000" w:rsidRDefault="00000000" w:rsidRPr="00000000" w14:paraId="00000039">
      <w:pPr>
        <w:pStyle w:val="Heading2"/>
        <w:rPr/>
      </w:pPr>
      <w:bookmarkStart w:colFirst="0" w:colLast="0" w:name="_wwrewwo7a5k4" w:id="9"/>
      <w:bookmarkEnd w:id="9"/>
      <w:r w:rsidDel="00000000" w:rsidR="00000000" w:rsidRPr="00000000">
        <w:rPr>
          <w:rtl w:val="0"/>
        </w:rPr>
        <w:t xml:space="preserve">Dye Sub:</w:t>
      </w:r>
    </w:p>
    <w:p w:rsidR="00000000" w:rsidDel="00000000" w:rsidP="00000000" w:rsidRDefault="00000000" w:rsidRPr="00000000" w14:paraId="0000003A">
      <w:pPr>
        <w:numPr>
          <w:ilvl w:val="0"/>
          <w:numId w:val="9"/>
        </w:numPr>
        <w:ind w:left="720" w:hanging="360"/>
      </w:pPr>
      <w:r w:rsidDel="00000000" w:rsidR="00000000" w:rsidRPr="00000000">
        <w:rPr>
          <w:rtl w:val="0"/>
        </w:rPr>
        <w:t xml:space="preserve">Print in-house, carefully paste together.</w:t>
      </w:r>
    </w:p>
    <w:p w:rsidR="00000000" w:rsidDel="00000000" w:rsidP="00000000" w:rsidRDefault="00000000" w:rsidRPr="00000000" w14:paraId="0000003B">
      <w:pPr>
        <w:numPr>
          <w:ilvl w:val="0"/>
          <w:numId w:val="9"/>
        </w:numPr>
        <w:ind w:left="720" w:hanging="360"/>
      </w:pPr>
      <w:r w:rsidDel="00000000" w:rsidR="00000000" w:rsidRPr="00000000">
        <w:rPr>
          <w:rtl w:val="0"/>
        </w:rPr>
        <w:t xml:space="preserve">Alpha Graphics can mail off image.</w:t>
      </w:r>
    </w:p>
    <w:p w:rsidR="00000000" w:rsidDel="00000000" w:rsidP="00000000" w:rsidRDefault="00000000" w:rsidRPr="00000000" w14:paraId="0000003C">
      <w:pPr>
        <w:numPr>
          <w:ilvl w:val="1"/>
          <w:numId w:val="9"/>
        </w:numPr>
        <w:ind w:left="1440" w:hanging="360"/>
      </w:pPr>
      <w:r w:rsidDel="00000000" w:rsidR="00000000" w:rsidRPr="00000000">
        <w:rPr>
          <w:rtl w:val="0"/>
        </w:rPr>
        <w:t xml:space="preserve">Image must be 300dpi. Print out a small sample on normal printer to be sure it looks good.</w:t>
      </w:r>
    </w:p>
    <w:p w:rsidR="00000000" w:rsidDel="00000000" w:rsidP="00000000" w:rsidRDefault="00000000" w:rsidRPr="00000000" w14:paraId="0000003D">
      <w:pPr>
        <w:numPr>
          <w:ilvl w:val="1"/>
          <w:numId w:val="9"/>
        </w:numPr>
        <w:ind w:left="1440" w:hanging="360"/>
      </w:pPr>
      <w:r w:rsidDel="00000000" w:rsidR="00000000" w:rsidRPr="00000000">
        <w:rPr>
          <w:rtl w:val="0"/>
        </w:rPr>
        <w:t xml:space="preserve">Be sure to flip image</w:t>
      </w:r>
    </w:p>
    <w:p w:rsidR="00000000" w:rsidDel="00000000" w:rsidP="00000000" w:rsidRDefault="00000000" w:rsidRPr="00000000" w14:paraId="0000003E">
      <w:pPr>
        <w:numPr>
          <w:ilvl w:val="0"/>
          <w:numId w:val="9"/>
        </w:numPr>
        <w:ind w:left="720" w:hanging="360"/>
      </w:pPr>
      <w:r w:rsidDel="00000000" w:rsidR="00000000" w:rsidRPr="00000000">
        <w:rPr>
          <w:rtl w:val="0"/>
        </w:rPr>
        <w:t xml:space="preserve">WeSubNStuff</w:t>
      </w:r>
    </w:p>
    <w:p w:rsidR="00000000" w:rsidDel="00000000" w:rsidP="00000000" w:rsidRDefault="00000000" w:rsidRPr="00000000" w14:paraId="0000003F">
      <w:pPr>
        <w:numPr>
          <w:ilvl w:val="1"/>
          <w:numId w:val="9"/>
        </w:numPr>
        <w:ind w:left="1440" w:hanging="360"/>
      </w:pPr>
      <w:r w:rsidDel="00000000" w:rsidR="00000000" w:rsidRPr="00000000">
        <w:rPr>
          <w:rtl w:val="0"/>
        </w:rPr>
        <w:t xml:space="preserve">Process is in the works, local large format (44in) dye sub printer</w:t>
      </w:r>
    </w:p>
    <w:p w:rsidR="00000000" w:rsidDel="00000000" w:rsidP="00000000" w:rsidRDefault="00000000" w:rsidRPr="00000000" w14:paraId="00000040">
      <w:pPr>
        <w:pStyle w:val="Heading2"/>
        <w:rPr/>
      </w:pPr>
      <w:bookmarkStart w:colFirst="0" w:colLast="0" w:name="_pu5z6ux1zft6" w:id="10"/>
      <w:bookmarkEnd w:id="10"/>
      <w:r w:rsidDel="00000000" w:rsidR="00000000" w:rsidRPr="00000000">
        <w:rPr>
          <w:rtl w:val="0"/>
        </w:rPr>
        <w:t xml:space="preserve">Heat Transfer Vinyl:</w:t>
      </w:r>
    </w:p>
    <w:p w:rsidR="00000000" w:rsidDel="00000000" w:rsidP="00000000" w:rsidRDefault="00000000" w:rsidRPr="00000000" w14:paraId="00000041">
      <w:pPr>
        <w:numPr>
          <w:ilvl w:val="0"/>
          <w:numId w:val="6"/>
        </w:numPr>
        <w:ind w:left="720" w:hanging="360"/>
      </w:pPr>
      <w:r w:rsidDel="00000000" w:rsidR="00000000" w:rsidRPr="00000000">
        <w:rPr>
          <w:rtl w:val="0"/>
        </w:rPr>
        <w:t xml:space="preserve">Must take vinyl cutter class to learn to cut vinyl</w:t>
      </w:r>
    </w:p>
    <w:p w:rsidR="00000000" w:rsidDel="00000000" w:rsidP="00000000" w:rsidRDefault="00000000" w:rsidRPr="00000000" w14:paraId="00000042">
      <w:pPr>
        <w:numPr>
          <w:ilvl w:val="1"/>
          <w:numId w:val="6"/>
        </w:numPr>
        <w:ind w:left="1440" w:hanging="360"/>
      </w:pPr>
      <w:r w:rsidDel="00000000" w:rsidR="00000000" w:rsidRPr="00000000">
        <w:rPr>
          <w:rtl w:val="0"/>
        </w:rPr>
        <w:t xml:space="preserve">Apply to surface, press at time/temp</w:t>
      </w:r>
    </w:p>
    <w:p w:rsidR="00000000" w:rsidDel="00000000" w:rsidP="00000000" w:rsidRDefault="00000000" w:rsidRPr="00000000" w14:paraId="00000043">
      <w:pPr>
        <w:pStyle w:val="Heading2"/>
        <w:rPr/>
      </w:pPr>
      <w:bookmarkStart w:colFirst="0" w:colLast="0" w:name="_pgd2qehfmss3" w:id="11"/>
      <w:bookmarkEnd w:id="11"/>
      <w:r w:rsidDel="00000000" w:rsidR="00000000" w:rsidRPr="00000000">
        <w:br w:type="page"/>
      </w:r>
      <w:r w:rsidDel="00000000" w:rsidR="00000000" w:rsidRPr="00000000">
        <w:rPr>
          <w:rtl w:val="0"/>
        </w:rPr>
        <w:t xml:space="preserve">Direct To Film:</w:t>
      </w:r>
    </w:p>
    <w:p w:rsidR="00000000" w:rsidDel="00000000" w:rsidP="00000000" w:rsidRDefault="00000000" w:rsidRPr="00000000" w14:paraId="00000044">
      <w:pPr>
        <w:pStyle w:val="Heading3"/>
        <w:numPr>
          <w:ilvl w:val="0"/>
          <w:numId w:val="1"/>
        </w:numPr>
        <w:spacing w:after="0" w:afterAutospacing="0"/>
        <w:ind w:left="720" w:hanging="360"/>
        <w:rPr>
          <w:color w:val="434343"/>
          <w:sz w:val="28"/>
          <w:szCs w:val="28"/>
        </w:rPr>
      </w:pPr>
      <w:bookmarkStart w:colFirst="0" w:colLast="0" w:name="_ss9acbhuyeho" w:id="12"/>
      <w:bookmarkEnd w:id="12"/>
      <w:r w:rsidDel="00000000" w:rsidR="00000000" w:rsidRPr="00000000">
        <w:rPr>
          <w:rtl w:val="0"/>
        </w:rPr>
        <w:t xml:space="preserve">DTForder.com</w:t>
        <w:br w:type="textWrapping"/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https://dtforder.com/products/gang-sheet-1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22x24 is cheapest per linear foot, use gang sheet builder, </w:t>
        <w:br w:type="textWrapping"/>
        <w:t xml:space="preserve">Sheet already has margin, be sure to UNCHECK the margin!</w:t>
        <w:br w:type="textWrapping"/>
      </w:r>
      <w:r w:rsidDel="00000000" w:rsidR="00000000" w:rsidRPr="00000000">
        <w:rPr/>
        <w:drawing>
          <wp:inline distB="114300" distT="114300" distL="114300" distR="114300">
            <wp:extent cx="3281363" cy="2255937"/>
            <wp:effectExtent b="0" l="0" r="0" t="0"/>
            <wp:docPr id="3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281363" cy="225593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Where is it? 10MIN From DMS. No ship, 4hrs to print.</w:t>
        <w:br w:type="textWrapping"/>
      </w:r>
      <w:r w:rsidDel="00000000" w:rsidR="00000000" w:rsidRPr="00000000">
        <w:rPr/>
        <w:drawing>
          <wp:inline distB="114300" distT="114300" distL="114300" distR="114300">
            <wp:extent cx="2529191" cy="448727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529191" cy="44872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DTF Dallas</w:t>
      </w:r>
    </w:p>
    <w:p w:rsidR="00000000" w:rsidDel="00000000" w:rsidP="00000000" w:rsidRDefault="00000000" w:rsidRPr="00000000" w14:paraId="00000049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Better quality, slightly more expensive</w:t>
      </w:r>
    </w:p>
    <w:p w:rsidR="00000000" w:rsidDel="00000000" w:rsidP="00000000" w:rsidRDefault="00000000" w:rsidRPr="00000000" w14:paraId="0000004A">
      <w:pPr>
        <w:numPr>
          <w:ilvl w:val="1"/>
          <w:numId w:val="1"/>
        </w:numPr>
        <w:ind w:left="1440" w:hanging="360"/>
      </w:pP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https://dtfdallas.com/products/custom-gang-sheet?variant=47278795555104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4B">
      <w:pPr>
        <w:numPr>
          <w:ilvl w:val="1"/>
          <w:numId w:val="1"/>
        </w:numPr>
        <w:ind w:left="1440" w:hanging="360"/>
      </w:pPr>
      <w:r w:rsidDel="00000000" w:rsidR="00000000" w:rsidRPr="00000000">
        <w:rPr/>
        <w:drawing>
          <wp:inline distB="114300" distT="114300" distL="114300" distR="114300">
            <wp:extent cx="2923133" cy="2740437"/>
            <wp:effectExtent b="0" l="0" r="0" t="0"/>
            <wp:docPr id="2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923133" cy="274043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3.png"/><Relationship Id="rId10" Type="http://schemas.openxmlformats.org/officeDocument/2006/relationships/hyperlink" Target="https://dtfdallas.com/products/custom-gang-sheet?variant=47278795555104" TargetMode="External"/><Relationship Id="rId9" Type="http://schemas.openxmlformats.org/officeDocument/2006/relationships/image" Target="media/image1.png"/><Relationship Id="rId5" Type="http://schemas.openxmlformats.org/officeDocument/2006/relationships/styles" Target="styles.xml"/><Relationship Id="rId6" Type="http://schemas.openxmlformats.org/officeDocument/2006/relationships/hyperlink" Target="mailto:Vector@dallasmakerspace.org" TargetMode="External"/><Relationship Id="rId7" Type="http://schemas.openxmlformats.org/officeDocument/2006/relationships/hyperlink" Target="https://dtforder.com/products/gang-sheet-1" TargetMode="Externa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